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优秀科研人才选拔计划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”</w:t>
      </w:r>
    </w:p>
    <w:p>
      <w:pPr>
        <w:widowControl/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网络远程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指南</w:t>
      </w:r>
    </w:p>
    <w:p>
      <w:pPr>
        <w:widowControl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一、面试平台与环境要求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网络平台选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“腾讯会议”，备用平台选用“钉钉”。请务必提前下载安装，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平台账号，熟悉使用。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2.确保网络环境畅通，电量充足。同时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宽带网络和4G/5G移动网络两种连接方式，如果一种方式出现问题及时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切换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为另一种方式继续复试。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3.可以支撑“双机位”运行的硬件设备。两部带摄像头的设备以及可进行通话的麦克风等设备，建议一部电脑、一部手机。第一机位为主机位（建议为笔记本电脑），面向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，用于远程网络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考核。原则上，放置主机位的桌子应紧贴墙面；第二机位为副机位（监考机位），放于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侧后方，用于观测考核环境。务必提前为设备充电。</w:t>
      </w:r>
    </w:p>
    <w:p>
      <w:pPr>
        <w:widowControl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6690" cy="1717675"/>
            <wp:effectExtent l="0" t="0" r="6350" b="444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4.相对独立、无杂音、封闭的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空间。安静，光线充足，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期间严禁他人出入，同时应避免被移动设备通话、音视频通话、邀请、外放音乐、闹钟等打扰。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要求的设备和物品（桌面可放黑色签字笔和空白A4纸若干）外，座位1.5米范围内不得存放任何书刊、报纸、资料、电子设备等。</w:t>
      </w:r>
    </w:p>
    <w:p>
      <w:pPr>
        <w:widowControl/>
        <w:spacing w:line="450" w:lineRule="atLeast"/>
        <w:ind w:firstLine="480"/>
        <w:jc w:val="left"/>
        <w:rPr>
          <w:rFonts w:hint="eastAsia" w:ascii="黑体" w:hAnsi="黑体" w:eastAsia="黑体" w:cs="黑体"/>
          <w:color w:val="474747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474747"/>
          <w:kern w:val="0"/>
          <w:sz w:val="32"/>
          <w:szCs w:val="32"/>
          <w:lang w:val="en-US" w:eastAsia="zh-CN"/>
        </w:rPr>
        <w:t>二、面试前准备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前对设备和环境按要求再次进行检查，调试音频和视频（第一、二机位），并确保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主机位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副机位设备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电量充足。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2.清理桌面，只允许摆放面试设备、签字笔和A4空白纸。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工作人员指令</w:t>
      </w:r>
      <w:r>
        <w:rPr>
          <w:rFonts w:hint="eastAsia" w:ascii="仿宋_GB2312" w:hAnsi="仿宋_GB2312" w:eastAsia="仿宋_GB2312" w:cs="仿宋_GB2312"/>
          <w:sz w:val="32"/>
          <w:szCs w:val="32"/>
        </w:rPr>
        <w:t>进场。</w:t>
      </w:r>
    </w:p>
    <w:p>
      <w:pPr>
        <w:widowControl/>
        <w:spacing w:line="450" w:lineRule="atLeast"/>
        <w:ind w:firstLine="480"/>
        <w:jc w:val="left"/>
        <w:rPr>
          <w:rFonts w:hint="eastAsia" w:ascii="黑体" w:hAnsi="黑体" w:eastAsia="黑体" w:cs="黑体"/>
          <w:color w:val="474747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474747"/>
          <w:kern w:val="0"/>
          <w:sz w:val="32"/>
          <w:szCs w:val="32"/>
          <w:lang w:val="en-US" w:eastAsia="zh-CN"/>
        </w:rPr>
        <w:t>三、面试流程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身份核验。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手持摄像头，环绕360°展示应试环境。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自我介绍。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2分钟自我介绍，介绍本人学习、科研、社会实践和思想政治表现等。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综合素质面试。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包括：</w:t>
      </w:r>
      <w:r>
        <w:rPr>
          <w:rFonts w:hint="eastAsia" w:ascii="仿宋_GB2312" w:hAnsi="仿宋_GB2312" w:eastAsia="仿宋_GB2312" w:cs="仿宋_GB2312"/>
          <w:sz w:val="32"/>
          <w:szCs w:val="32"/>
        </w:rPr>
        <w:t>①外语能力。②思想政治素质及综合能力考核。③专业知识和科研能力考核。</w:t>
      </w:r>
    </w:p>
    <w:p>
      <w:pPr>
        <w:spacing w:line="300" w:lineRule="auto"/>
        <w:ind w:firstLine="640" w:firstLineChars="200"/>
        <w:rPr>
          <w:rFonts w:hint="default" w:ascii="宋体" w:hAnsi="宋体" w:eastAsia="宋体" w:cs="宋体"/>
          <w:color w:val="474747"/>
          <w:kern w:val="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结束，按照指令离开考场，主动退出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界面，退出后不得再进入考场。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95"/>
    <w:rsid w:val="000D3A27"/>
    <w:rsid w:val="001C2BBC"/>
    <w:rsid w:val="002A1EA2"/>
    <w:rsid w:val="004E20D3"/>
    <w:rsid w:val="00592A75"/>
    <w:rsid w:val="00696141"/>
    <w:rsid w:val="007A340F"/>
    <w:rsid w:val="0090500F"/>
    <w:rsid w:val="00980914"/>
    <w:rsid w:val="009C7473"/>
    <w:rsid w:val="00A27086"/>
    <w:rsid w:val="00A40095"/>
    <w:rsid w:val="00B70A61"/>
    <w:rsid w:val="00D35ED0"/>
    <w:rsid w:val="00DC335E"/>
    <w:rsid w:val="00DF1C41"/>
    <w:rsid w:val="00F6007F"/>
    <w:rsid w:val="05054915"/>
    <w:rsid w:val="0A604475"/>
    <w:rsid w:val="0B4806D9"/>
    <w:rsid w:val="18FF4536"/>
    <w:rsid w:val="25981016"/>
    <w:rsid w:val="269B3911"/>
    <w:rsid w:val="281A6D75"/>
    <w:rsid w:val="2ABF58AA"/>
    <w:rsid w:val="2F187A7D"/>
    <w:rsid w:val="314F6B32"/>
    <w:rsid w:val="32CA2425"/>
    <w:rsid w:val="36753BC9"/>
    <w:rsid w:val="37991A96"/>
    <w:rsid w:val="40980566"/>
    <w:rsid w:val="43330FA1"/>
    <w:rsid w:val="47897B54"/>
    <w:rsid w:val="4B852CEE"/>
    <w:rsid w:val="4CAA282B"/>
    <w:rsid w:val="523A6D1E"/>
    <w:rsid w:val="5D7339F2"/>
    <w:rsid w:val="5F334FD8"/>
    <w:rsid w:val="5F587562"/>
    <w:rsid w:val="690D622B"/>
    <w:rsid w:val="6FD64F7E"/>
    <w:rsid w:val="72047924"/>
    <w:rsid w:val="762A74B4"/>
    <w:rsid w:val="771C4EC5"/>
    <w:rsid w:val="7A02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2031</Words>
  <Characters>2289</Characters>
  <Lines>11</Lines>
  <Paragraphs>3</Paragraphs>
  <TotalTime>31</TotalTime>
  <ScaleCrop>false</ScaleCrop>
  <LinksUpToDate>false</LinksUpToDate>
  <CharactersWithSpaces>2290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2020-05-05T14:28:00Z</dcterms:created>
  <dc:creator>dong yuan</dc:creator>
  <cp:lastModifiedBy>yw_wang</cp:lastModifiedBy>
  <cp:lastPrinted>2022-06-17T01:31:00Z</cp:lastPrinted>
  <dcterms:modified xsi:type="dcterms:W3CDTF">2022-06-20T00:42:57Z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988030049DBF4452B7A88629F52DCB8E</vt:lpwstr>
  </property>
</Properties>
</file>